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2EF" w:rsidRDefault="007352EF" w:rsidP="007352EF">
      <w:pPr>
        <w:pStyle w:val="titolo4"/>
        <w:jc w:val="left"/>
        <w:rPr>
          <w:color w:val="000000" w:themeColor="text1"/>
        </w:rPr>
      </w:pPr>
      <w:r>
        <w:rPr>
          <w:color w:val="000000" w:themeColor="text1"/>
        </w:rPr>
        <w:t>B.3</w:t>
      </w:r>
      <w:r w:rsidRPr="00495C29">
        <w:rPr>
          <w:color w:val="000000" w:themeColor="text1"/>
        </w:rPr>
        <w:t xml:space="preserve">) </w:t>
      </w:r>
      <w:proofErr w:type="spellStart"/>
      <w:r w:rsidRPr="00495C29">
        <w:rPr>
          <w:color w:val="000000" w:themeColor="text1"/>
        </w:rPr>
        <w:t>Fac</w:t>
      </w:r>
      <w:proofErr w:type="spellEnd"/>
      <w:r w:rsidRPr="00495C29">
        <w:rPr>
          <w:color w:val="000000" w:themeColor="text1"/>
        </w:rPr>
        <w:t xml:space="preserve"> simile </w:t>
      </w:r>
      <w:r>
        <w:rPr>
          <w:color w:val="000000" w:themeColor="text1"/>
        </w:rPr>
        <w:t>dichiarazione sostitutiva di atto di notorietà</w:t>
      </w:r>
    </w:p>
    <w:p w:rsidR="007352EF" w:rsidRDefault="007352EF" w:rsidP="007352EF">
      <w:pPr>
        <w:pStyle w:val="titolo4"/>
        <w:jc w:val="left"/>
        <w:rPr>
          <w:b w:val="0"/>
          <w:bCs w:val="0"/>
          <w:smallCaps/>
        </w:rPr>
      </w:pPr>
      <w:r w:rsidRPr="00495C29">
        <w:rPr>
          <w:color w:val="000000" w:themeColor="text1"/>
        </w:rPr>
        <w:t xml:space="preserve"> </w:t>
      </w:r>
    </w:p>
    <w:p w:rsidR="007352EF" w:rsidRPr="008579C0" w:rsidRDefault="007352EF" w:rsidP="007352EF">
      <w:pPr>
        <w:jc w:val="center"/>
        <w:rPr>
          <w:rFonts w:ascii="Arial" w:hAnsi="Arial" w:cs="Arial"/>
          <w:sz w:val="22"/>
          <w:szCs w:val="22"/>
        </w:rPr>
      </w:pPr>
      <w:r w:rsidRPr="008579C0">
        <w:rPr>
          <w:rFonts w:ascii="Arial" w:hAnsi="Arial" w:cs="Arial"/>
          <w:sz w:val="22"/>
          <w:szCs w:val="22"/>
        </w:rPr>
        <w:t xml:space="preserve">DICHIARAZIONE SOSTITUTIVA DI ATTO DI NOTORIETA’ </w:t>
      </w:r>
    </w:p>
    <w:p w:rsidR="007352EF" w:rsidRPr="008579C0" w:rsidRDefault="007352EF" w:rsidP="007352EF">
      <w:pPr>
        <w:jc w:val="center"/>
        <w:rPr>
          <w:rFonts w:ascii="Arial" w:hAnsi="Arial" w:cs="Arial"/>
          <w:sz w:val="22"/>
          <w:szCs w:val="22"/>
        </w:rPr>
      </w:pPr>
      <w:r w:rsidRPr="008579C0">
        <w:rPr>
          <w:rFonts w:ascii="Arial" w:hAnsi="Arial" w:cs="Arial"/>
          <w:sz w:val="22"/>
          <w:szCs w:val="22"/>
        </w:rPr>
        <w:t xml:space="preserve"> RESA AI SENSI DELL’ ART.  47 DPR 28.12.2000 n. 445/2000</w:t>
      </w:r>
    </w:p>
    <w:p w:rsidR="007352EF" w:rsidRPr="008A79D2" w:rsidRDefault="007352EF" w:rsidP="007352E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 w:rsidRPr="008A79D2">
        <w:rPr>
          <w:rFonts w:ascii="Arial" w:hAnsi="Arial" w:cs="Arial"/>
        </w:rPr>
        <w:t>esente</w:t>
      </w:r>
      <w:proofErr w:type="gramEnd"/>
      <w:r w:rsidRPr="008A79D2">
        <w:rPr>
          <w:rFonts w:ascii="Arial" w:hAnsi="Arial" w:cs="Arial"/>
        </w:rPr>
        <w:t xml:space="preserve"> da bollo ai sensi dell’art. 37 D.P.R. 445/2000</w:t>
      </w:r>
      <w:r>
        <w:rPr>
          <w:rFonts w:ascii="Arial" w:hAnsi="Arial" w:cs="Arial"/>
        </w:rPr>
        <w:t>)</w:t>
      </w:r>
    </w:p>
    <w:p w:rsidR="007352EF" w:rsidRPr="008A79D2" w:rsidRDefault="007352EF" w:rsidP="007352EF">
      <w:pPr>
        <w:jc w:val="center"/>
        <w:rPr>
          <w:rFonts w:ascii="Arial" w:hAnsi="Arial" w:cs="Arial"/>
          <w:sz w:val="22"/>
          <w:szCs w:val="22"/>
        </w:rPr>
      </w:pPr>
    </w:p>
    <w:p w:rsidR="007352EF" w:rsidRPr="008A79D2" w:rsidRDefault="007352EF" w:rsidP="007352EF">
      <w:pPr>
        <w:jc w:val="center"/>
        <w:rPr>
          <w:rFonts w:ascii="Arial" w:hAnsi="Arial" w:cs="Arial"/>
          <w:sz w:val="22"/>
          <w:szCs w:val="22"/>
        </w:rPr>
      </w:pPr>
    </w:p>
    <w:p w:rsidR="007352EF" w:rsidRDefault="007352EF" w:rsidP="007352EF">
      <w:pPr>
        <w:pStyle w:val="Corpodeltesto3"/>
        <w:spacing w:line="360" w:lineRule="auto"/>
        <w:rPr>
          <w:rFonts w:ascii="Arial" w:hAnsi="Arial" w:cs="Arial"/>
          <w:sz w:val="22"/>
          <w:szCs w:val="22"/>
        </w:rPr>
      </w:pPr>
      <w:r w:rsidRPr="008A79D2">
        <w:rPr>
          <w:rFonts w:ascii="Arial" w:hAnsi="Arial" w:cs="Arial"/>
          <w:sz w:val="22"/>
          <w:szCs w:val="22"/>
        </w:rPr>
        <w:t>Con riferimento alla richiesta di contributo presentata alla Regione Marche - P.F. Cultura</w:t>
      </w:r>
      <w:r>
        <w:rPr>
          <w:rFonts w:ascii="Arial" w:hAnsi="Arial" w:cs="Arial"/>
          <w:sz w:val="22"/>
          <w:szCs w:val="22"/>
        </w:rPr>
        <w:t xml:space="preserve"> e Internazionalizzazione</w:t>
      </w:r>
      <w:r w:rsidRPr="008A79D2">
        <w:rPr>
          <w:rFonts w:ascii="Arial" w:hAnsi="Arial" w:cs="Arial"/>
          <w:sz w:val="22"/>
          <w:szCs w:val="22"/>
        </w:rPr>
        <w:t xml:space="preserve">, per l’anno </w:t>
      </w:r>
      <w:r w:rsidRPr="008A79D2">
        <w:rPr>
          <w:rFonts w:ascii="Arial" w:hAnsi="Arial" w:cs="Arial"/>
          <w:sz w:val="22"/>
          <w:szCs w:val="22"/>
        </w:rPr>
        <w:softHyphen/>
      </w:r>
      <w:r w:rsidRPr="008A79D2">
        <w:rPr>
          <w:rFonts w:ascii="Arial" w:hAnsi="Arial" w:cs="Arial"/>
          <w:sz w:val="22"/>
          <w:szCs w:val="22"/>
        </w:rPr>
        <w:softHyphen/>
        <w:t>201</w:t>
      </w:r>
      <w:r>
        <w:rPr>
          <w:rFonts w:ascii="Arial" w:hAnsi="Arial" w:cs="Arial"/>
          <w:sz w:val="22"/>
          <w:szCs w:val="22"/>
        </w:rPr>
        <w:t>6</w:t>
      </w:r>
      <w:r w:rsidRPr="008A79D2">
        <w:rPr>
          <w:rFonts w:ascii="Arial" w:hAnsi="Arial" w:cs="Arial"/>
          <w:sz w:val="22"/>
          <w:szCs w:val="22"/>
        </w:rPr>
        <w:t>, ai sensi della Deliberazione della Giunta regi</w:t>
      </w:r>
      <w:r>
        <w:rPr>
          <w:rFonts w:ascii="Arial" w:hAnsi="Arial" w:cs="Arial"/>
          <w:sz w:val="22"/>
          <w:szCs w:val="22"/>
        </w:rPr>
        <w:t>o</w:t>
      </w:r>
      <w:r w:rsidRPr="008A79D2">
        <w:rPr>
          <w:rFonts w:ascii="Arial" w:hAnsi="Arial" w:cs="Arial"/>
          <w:sz w:val="22"/>
          <w:szCs w:val="22"/>
        </w:rPr>
        <w:t>nale n. 4</w:t>
      </w:r>
      <w:r>
        <w:rPr>
          <w:rFonts w:ascii="Arial" w:hAnsi="Arial" w:cs="Arial"/>
          <w:sz w:val="22"/>
          <w:szCs w:val="22"/>
        </w:rPr>
        <w:t>1</w:t>
      </w:r>
      <w:r w:rsidRPr="008A79D2">
        <w:rPr>
          <w:rFonts w:ascii="Arial" w:hAnsi="Arial" w:cs="Arial"/>
          <w:sz w:val="22"/>
          <w:szCs w:val="22"/>
        </w:rPr>
        <w:t>5 del 2</w:t>
      </w:r>
      <w:r>
        <w:rPr>
          <w:rFonts w:ascii="Arial" w:hAnsi="Arial" w:cs="Arial"/>
          <w:sz w:val="22"/>
          <w:szCs w:val="22"/>
        </w:rPr>
        <w:t>6</w:t>
      </w:r>
      <w:r w:rsidRPr="008A79D2">
        <w:rPr>
          <w:rFonts w:ascii="Arial" w:hAnsi="Arial" w:cs="Arial"/>
          <w:sz w:val="22"/>
          <w:szCs w:val="22"/>
        </w:rPr>
        <w:t>/0</w:t>
      </w:r>
      <w:r>
        <w:rPr>
          <w:rFonts w:ascii="Arial" w:hAnsi="Arial" w:cs="Arial"/>
          <w:sz w:val="22"/>
          <w:szCs w:val="22"/>
        </w:rPr>
        <w:t>4</w:t>
      </w:r>
      <w:r w:rsidRPr="008A79D2">
        <w:rPr>
          <w:rFonts w:ascii="Arial" w:hAnsi="Arial" w:cs="Arial"/>
          <w:sz w:val="22"/>
          <w:szCs w:val="22"/>
        </w:rPr>
        <w:t>/201</w:t>
      </w:r>
      <w:r>
        <w:rPr>
          <w:rFonts w:ascii="Arial" w:hAnsi="Arial" w:cs="Arial"/>
          <w:sz w:val="22"/>
          <w:szCs w:val="22"/>
        </w:rPr>
        <w:t>6</w:t>
      </w:r>
      <w:r w:rsidRPr="008A79D2">
        <w:rPr>
          <w:rFonts w:ascii="Arial" w:hAnsi="Arial" w:cs="Arial"/>
          <w:sz w:val="22"/>
          <w:szCs w:val="22"/>
        </w:rPr>
        <w:t xml:space="preserve"> (Documento di programmazione Cultura anno 201</w:t>
      </w:r>
      <w:r>
        <w:rPr>
          <w:rFonts w:ascii="Arial" w:hAnsi="Arial" w:cs="Arial"/>
          <w:sz w:val="22"/>
          <w:szCs w:val="22"/>
        </w:rPr>
        <w:t>6),</w:t>
      </w:r>
      <w:r w:rsidRPr="008A79D2">
        <w:rPr>
          <w:rFonts w:ascii="Arial" w:hAnsi="Arial" w:cs="Arial"/>
          <w:sz w:val="22"/>
          <w:szCs w:val="22"/>
        </w:rPr>
        <w:t xml:space="preserve"> per il progetto</w:t>
      </w:r>
      <w:r>
        <w:rPr>
          <w:rFonts w:ascii="Arial" w:hAnsi="Arial" w:cs="Arial"/>
          <w:sz w:val="22"/>
          <w:szCs w:val="22"/>
        </w:rPr>
        <w:t>:</w:t>
      </w:r>
    </w:p>
    <w:p w:rsidR="007352EF" w:rsidRPr="008A79D2" w:rsidRDefault="007352EF" w:rsidP="007352EF">
      <w:pPr>
        <w:pStyle w:val="Corpodeltesto3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.…...……..…………….……………</w:t>
      </w:r>
      <w:r w:rsidRPr="008A79D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……………………………………………………………….</w:t>
      </w:r>
      <w:r w:rsidRPr="008A79D2">
        <w:rPr>
          <w:rFonts w:ascii="Arial" w:hAnsi="Arial" w:cs="Arial"/>
          <w:sz w:val="22"/>
          <w:szCs w:val="22"/>
        </w:rPr>
        <w:t xml:space="preserve"> </w:t>
      </w:r>
    </w:p>
    <w:p w:rsidR="007352EF" w:rsidRPr="00644D76" w:rsidRDefault="007352EF" w:rsidP="007352EF">
      <w:pPr>
        <w:ind w:left="-1554" w:firstLine="1554"/>
        <w:jc w:val="center"/>
        <w:rPr>
          <w:rFonts w:ascii="Arial" w:hAnsi="Arial" w:cs="Arial"/>
          <w:sz w:val="22"/>
          <w:szCs w:val="22"/>
        </w:rPr>
      </w:pPr>
      <w:r w:rsidRPr="005F273C">
        <w:rPr>
          <w:rFonts w:ascii="Arial" w:hAnsi="Arial" w:cs="Arial"/>
          <w:sz w:val="22"/>
          <w:szCs w:val="22"/>
          <w:shd w:val="clear" w:color="auto" w:fill="DBE5F1" w:themeFill="accent1" w:themeFillTint="33"/>
        </w:rPr>
        <w:t>Il/la</w:t>
      </w:r>
      <w:r w:rsidRPr="00644D76">
        <w:rPr>
          <w:rFonts w:ascii="Arial" w:hAnsi="Arial" w:cs="Arial"/>
          <w:sz w:val="22"/>
          <w:szCs w:val="22"/>
        </w:rPr>
        <w:t xml:space="preserve"> sottoscritt</w:t>
      </w:r>
      <w:r w:rsidRPr="005F273C">
        <w:rPr>
          <w:rFonts w:ascii="Arial" w:hAnsi="Arial" w:cs="Arial"/>
          <w:sz w:val="22"/>
          <w:szCs w:val="22"/>
          <w:shd w:val="clear" w:color="auto" w:fill="DBE5F1" w:themeFill="accent1" w:themeFillTint="33"/>
        </w:rPr>
        <w:t>o/a</w:t>
      </w:r>
    </w:p>
    <w:p w:rsidR="007352EF" w:rsidRDefault="007352EF" w:rsidP="007352EF">
      <w:pPr>
        <w:jc w:val="both"/>
        <w:rPr>
          <w:rFonts w:ascii="Arial" w:hAnsi="Arial" w:cs="Arial"/>
          <w:sz w:val="22"/>
          <w:szCs w:val="22"/>
        </w:rPr>
      </w:pPr>
    </w:p>
    <w:p w:rsidR="007352EF" w:rsidRPr="00644D76" w:rsidRDefault="007352EF" w:rsidP="007352E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Cognome: ………………………….</w:t>
      </w:r>
      <w:r w:rsidRPr="00644D76">
        <w:rPr>
          <w:rFonts w:ascii="Arial" w:hAnsi="Arial" w:cs="Arial"/>
          <w:sz w:val="22"/>
          <w:szCs w:val="22"/>
        </w:rPr>
        <w:t xml:space="preserve">    Nome:</w:t>
      </w:r>
      <w:r>
        <w:rPr>
          <w:rFonts w:ascii="Arial" w:hAnsi="Arial" w:cs="Arial"/>
          <w:sz w:val="22"/>
          <w:szCs w:val="22"/>
        </w:rPr>
        <w:t xml:space="preserve"> …………………………….</w:t>
      </w:r>
      <w:r w:rsidRPr="00644D76">
        <w:rPr>
          <w:rFonts w:ascii="Arial" w:hAnsi="Arial" w:cs="Arial"/>
          <w:sz w:val="22"/>
          <w:szCs w:val="22"/>
        </w:rPr>
        <w:t xml:space="preserve"> </w:t>
      </w:r>
    </w:p>
    <w:p w:rsidR="007352EF" w:rsidRPr="00644D76" w:rsidRDefault="007352EF" w:rsidP="007352EF">
      <w:pPr>
        <w:jc w:val="both"/>
        <w:rPr>
          <w:rFonts w:ascii="Arial" w:hAnsi="Arial" w:cs="Arial"/>
          <w:sz w:val="22"/>
          <w:szCs w:val="22"/>
        </w:rPr>
      </w:pPr>
    </w:p>
    <w:p w:rsidR="007352EF" w:rsidRPr="00644D76" w:rsidRDefault="007352EF" w:rsidP="007352E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Codice fiscale: ………………………………………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:rsidR="007352EF" w:rsidRPr="00644D76" w:rsidRDefault="007352EF" w:rsidP="007352EF">
      <w:pPr>
        <w:jc w:val="both"/>
        <w:rPr>
          <w:rFonts w:ascii="Arial" w:hAnsi="Arial" w:cs="Arial"/>
          <w:sz w:val="22"/>
          <w:szCs w:val="22"/>
        </w:rPr>
      </w:pPr>
    </w:p>
    <w:p w:rsidR="007352EF" w:rsidRPr="00644D76" w:rsidRDefault="007352EF" w:rsidP="007352EF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644D76">
        <w:rPr>
          <w:rFonts w:ascii="Arial" w:hAnsi="Arial" w:cs="Arial"/>
          <w:sz w:val="22"/>
          <w:szCs w:val="22"/>
        </w:rPr>
        <w:t>Nat</w:t>
      </w:r>
      <w:proofErr w:type="spellEnd"/>
      <w:r w:rsidRPr="005F273C">
        <w:rPr>
          <w:rFonts w:ascii="Arial" w:hAnsi="Arial" w:cs="Arial"/>
          <w:sz w:val="22"/>
          <w:szCs w:val="22"/>
        </w:rPr>
        <w:t xml:space="preserve"> </w:t>
      </w:r>
      <w:r w:rsidRPr="005F273C">
        <w:rPr>
          <w:rFonts w:ascii="Arial" w:hAnsi="Arial" w:cs="Arial"/>
          <w:sz w:val="22"/>
          <w:szCs w:val="22"/>
          <w:shd w:val="clear" w:color="auto" w:fill="DBE5F1" w:themeFill="accent1" w:themeFillTint="33"/>
        </w:rPr>
        <w:t>o/a</w:t>
      </w:r>
      <w:r w:rsidRPr="00644D76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</w:t>
      </w:r>
      <w:proofErr w:type="spellEnd"/>
      <w:r>
        <w:rPr>
          <w:rFonts w:ascii="Arial" w:hAnsi="Arial" w:cs="Arial"/>
          <w:sz w:val="22"/>
          <w:szCs w:val="22"/>
        </w:rPr>
        <w:t xml:space="preserve"> 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., il ………………………………</w:t>
      </w:r>
    </w:p>
    <w:p w:rsidR="007352EF" w:rsidRPr="00644D76" w:rsidRDefault="007352EF" w:rsidP="007352EF">
      <w:pPr>
        <w:jc w:val="both"/>
        <w:rPr>
          <w:rFonts w:ascii="Arial" w:hAnsi="Arial" w:cs="Arial"/>
          <w:sz w:val="22"/>
          <w:szCs w:val="22"/>
        </w:rPr>
      </w:pPr>
    </w:p>
    <w:p w:rsidR="007352EF" w:rsidRDefault="007352EF" w:rsidP="007352EF">
      <w:pPr>
        <w:jc w:val="both"/>
        <w:rPr>
          <w:rFonts w:ascii="Arial" w:hAnsi="Arial" w:cs="Arial"/>
          <w:sz w:val="22"/>
          <w:szCs w:val="22"/>
        </w:rPr>
      </w:pPr>
      <w:r w:rsidRPr="00644D76">
        <w:rPr>
          <w:rFonts w:ascii="Arial" w:hAnsi="Arial" w:cs="Arial"/>
          <w:sz w:val="22"/>
          <w:szCs w:val="22"/>
        </w:rPr>
        <w:t xml:space="preserve">Residente </w:t>
      </w:r>
      <w:r>
        <w:rPr>
          <w:rFonts w:ascii="Arial" w:hAnsi="Arial" w:cs="Arial"/>
          <w:sz w:val="22"/>
          <w:szCs w:val="22"/>
        </w:rPr>
        <w:t>in Comune di   …………………………… via 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.…………… n. ………</w:t>
      </w:r>
    </w:p>
    <w:p w:rsidR="007352EF" w:rsidRPr="00644D76" w:rsidRDefault="007352EF" w:rsidP="007352EF">
      <w:pPr>
        <w:jc w:val="both"/>
        <w:rPr>
          <w:rFonts w:ascii="Arial" w:hAnsi="Arial" w:cs="Arial"/>
          <w:sz w:val="22"/>
          <w:szCs w:val="22"/>
        </w:rPr>
      </w:pPr>
    </w:p>
    <w:p w:rsidR="007352EF" w:rsidRDefault="007352EF" w:rsidP="007352EF">
      <w:pPr>
        <w:tabs>
          <w:tab w:val="left" w:pos="993"/>
        </w:tabs>
        <w:ind w:left="993" w:hanging="993"/>
        <w:jc w:val="both"/>
        <w:rPr>
          <w:rFonts w:ascii="Arial" w:hAnsi="Arial" w:cs="Arial"/>
          <w:sz w:val="22"/>
          <w:szCs w:val="22"/>
        </w:rPr>
      </w:pPr>
      <w:r w:rsidRPr="00EC180B">
        <w:rPr>
          <w:rFonts w:ascii="MS Gothic" w:eastAsia="MS Gothic" w:hAnsi="MS Gothic" w:cs="Arial"/>
          <w:sz w:val="22"/>
          <w:szCs w:val="22"/>
          <w:lang w:eastAsia="en-US"/>
        </w:rPr>
        <w:t xml:space="preserve">    </w:t>
      </w:r>
      <w:r>
        <w:rPr>
          <w:rFonts w:ascii="MS Gothic" w:eastAsia="MS Gothic" w:hAnsi="MS Gothic" w:cs="Arial"/>
          <w:sz w:val="22"/>
          <w:szCs w:val="22"/>
          <w:lang w:eastAsia="en-US"/>
        </w:rPr>
        <w:t xml:space="preserve"> </w:t>
      </w:r>
      <w:proofErr w:type="gramStart"/>
      <w:r>
        <w:rPr>
          <w:rFonts w:ascii="MS Gothic" w:eastAsia="MS Gothic" w:hAnsi="MS Gothic" w:cs="Arial" w:hint="eastAsia"/>
          <w:sz w:val="22"/>
          <w:szCs w:val="22"/>
          <w:shd w:val="clear" w:color="auto" w:fill="C6D9F1" w:themeFill="text2" w:themeFillTint="33"/>
          <w:lang w:eastAsia="en-US"/>
        </w:rPr>
        <w:t>☐</w:t>
      </w:r>
      <w:r w:rsidRPr="00644D7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644D76">
        <w:rPr>
          <w:rFonts w:ascii="Arial" w:hAnsi="Arial" w:cs="Arial"/>
          <w:sz w:val="22"/>
          <w:szCs w:val="22"/>
        </w:rPr>
        <w:t>in</w:t>
      </w:r>
      <w:proofErr w:type="gramEnd"/>
      <w:r w:rsidRPr="00644D76">
        <w:rPr>
          <w:rFonts w:ascii="Arial" w:hAnsi="Arial" w:cs="Arial"/>
          <w:sz w:val="22"/>
          <w:szCs w:val="22"/>
        </w:rPr>
        <w:t xml:space="preserve"> qualità di LEGALE RAPPRESENTANTE del soggetto </w:t>
      </w:r>
      <w:r>
        <w:rPr>
          <w:rFonts w:ascii="Arial" w:hAnsi="Arial" w:cs="Arial"/>
          <w:sz w:val="22"/>
          <w:szCs w:val="22"/>
        </w:rPr>
        <w:t>proponente sotto indicato</w:t>
      </w:r>
    </w:p>
    <w:p w:rsidR="007352EF" w:rsidRDefault="007352EF" w:rsidP="007352EF">
      <w:pPr>
        <w:tabs>
          <w:tab w:val="left" w:pos="993"/>
        </w:tabs>
        <w:ind w:left="993" w:hanging="993"/>
        <w:jc w:val="both"/>
        <w:rPr>
          <w:rFonts w:ascii="Arial" w:hAnsi="Arial" w:cs="Arial"/>
          <w:sz w:val="22"/>
          <w:szCs w:val="22"/>
          <w:lang w:eastAsia="en-US"/>
        </w:rPr>
      </w:pPr>
    </w:p>
    <w:p w:rsidR="007352EF" w:rsidRDefault="007352EF" w:rsidP="007352EF">
      <w:pPr>
        <w:tabs>
          <w:tab w:val="left" w:pos="993"/>
        </w:tabs>
        <w:ind w:left="993" w:hanging="993"/>
        <w:jc w:val="both"/>
        <w:rPr>
          <w:rFonts w:ascii="Arial" w:hAnsi="Arial" w:cs="Arial"/>
          <w:sz w:val="22"/>
          <w:szCs w:val="22"/>
        </w:rPr>
      </w:pPr>
      <w:r w:rsidRPr="003F503C">
        <w:rPr>
          <w:rFonts w:ascii="Arial" w:hAnsi="Arial" w:cs="Arial"/>
          <w:sz w:val="22"/>
          <w:szCs w:val="22"/>
          <w:lang w:eastAsia="en-US"/>
        </w:rPr>
        <w:t xml:space="preserve">         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6A7C7C">
        <w:rPr>
          <w:rFonts w:ascii="MS Gothic" w:eastAsia="MS Gothic" w:hAnsi="MS Gothic" w:cs="Arial" w:hint="eastAsia"/>
          <w:sz w:val="22"/>
          <w:szCs w:val="22"/>
          <w:shd w:val="clear" w:color="auto" w:fill="C6D9F1" w:themeFill="text2" w:themeFillTint="33"/>
          <w:lang w:eastAsia="en-US"/>
        </w:rPr>
        <w:t>☐</w:t>
      </w:r>
      <w:r w:rsidRPr="003F503C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3F503C">
        <w:rPr>
          <w:rFonts w:ascii="Arial" w:hAnsi="Arial" w:cs="Arial"/>
          <w:sz w:val="22"/>
          <w:szCs w:val="22"/>
        </w:rPr>
        <w:t>in</w:t>
      </w:r>
      <w:proofErr w:type="gramEnd"/>
      <w:r w:rsidRPr="003F503C">
        <w:rPr>
          <w:rFonts w:ascii="Arial" w:hAnsi="Arial" w:cs="Arial"/>
          <w:sz w:val="22"/>
          <w:szCs w:val="22"/>
        </w:rPr>
        <w:t xml:space="preserve"> qualità di </w:t>
      </w:r>
      <w:r w:rsidRPr="00644D76">
        <w:rPr>
          <w:rFonts w:ascii="Arial" w:hAnsi="Arial" w:cs="Arial"/>
          <w:sz w:val="22"/>
          <w:szCs w:val="22"/>
        </w:rPr>
        <w:t>LEGALE RAPPRESENTANTE</w:t>
      </w:r>
      <w:r>
        <w:rPr>
          <w:rFonts w:ascii="Arial" w:hAnsi="Arial" w:cs="Arial"/>
          <w:sz w:val="22"/>
          <w:szCs w:val="22"/>
        </w:rPr>
        <w:t xml:space="preserve"> del soggetto capofila sotto indicato,</w:t>
      </w:r>
      <w:r w:rsidRPr="003F503C">
        <w:rPr>
          <w:rFonts w:ascii="Arial" w:hAnsi="Arial" w:cs="Arial"/>
          <w:sz w:val="22"/>
          <w:szCs w:val="22"/>
        </w:rPr>
        <w:t xml:space="preserve"> dei </w:t>
      </w:r>
      <w:r>
        <w:rPr>
          <w:rFonts w:ascii="Arial" w:hAnsi="Arial" w:cs="Arial"/>
          <w:sz w:val="22"/>
          <w:szCs w:val="22"/>
        </w:rPr>
        <w:t>s</w:t>
      </w:r>
      <w:r w:rsidRPr="003F503C">
        <w:rPr>
          <w:rFonts w:ascii="Arial" w:hAnsi="Arial" w:cs="Arial"/>
          <w:sz w:val="22"/>
          <w:szCs w:val="22"/>
        </w:rPr>
        <w:t xml:space="preserve">oggetti </w:t>
      </w:r>
      <w:r>
        <w:rPr>
          <w:rFonts w:ascii="Arial" w:hAnsi="Arial" w:cs="Arial"/>
          <w:sz w:val="22"/>
          <w:szCs w:val="22"/>
        </w:rPr>
        <w:t>a</w:t>
      </w:r>
      <w:r w:rsidRPr="003F503C">
        <w:rPr>
          <w:rFonts w:ascii="Arial" w:hAnsi="Arial" w:cs="Arial"/>
          <w:sz w:val="22"/>
          <w:szCs w:val="22"/>
        </w:rPr>
        <w:t xml:space="preserve">ssociati, </w:t>
      </w:r>
      <w:r>
        <w:rPr>
          <w:rFonts w:ascii="Arial" w:hAnsi="Arial" w:cs="Arial"/>
          <w:sz w:val="22"/>
          <w:szCs w:val="22"/>
        </w:rPr>
        <w:t>i cui legali rappresentanti firmano in calce la presente dichiarazione</w:t>
      </w:r>
    </w:p>
    <w:p w:rsidR="007352EF" w:rsidRPr="00644D76" w:rsidRDefault="007352EF" w:rsidP="007352E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:rsidR="007352EF" w:rsidRPr="00644D76" w:rsidRDefault="007352EF" w:rsidP="007352E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Denominazione: …………………………………………   Natura giuridica: …………………………….</w:t>
      </w:r>
    </w:p>
    <w:p w:rsidR="007352EF" w:rsidRPr="00644D76" w:rsidRDefault="007352EF" w:rsidP="007352EF">
      <w:pPr>
        <w:jc w:val="both"/>
        <w:rPr>
          <w:rFonts w:ascii="Arial" w:hAnsi="Arial" w:cs="Arial"/>
          <w:sz w:val="22"/>
          <w:szCs w:val="22"/>
        </w:rPr>
      </w:pPr>
    </w:p>
    <w:p w:rsidR="007352EF" w:rsidRPr="00644D76" w:rsidRDefault="007352EF" w:rsidP="007352E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Codice fiscale: …………………………. …  Partita IVA: ……………………………………….</w:t>
      </w:r>
    </w:p>
    <w:p w:rsidR="007352EF" w:rsidRPr="00644D76" w:rsidRDefault="007352EF" w:rsidP="007352EF">
      <w:pPr>
        <w:jc w:val="both"/>
        <w:rPr>
          <w:rFonts w:ascii="Arial" w:hAnsi="Arial" w:cs="Arial"/>
          <w:sz w:val="22"/>
          <w:szCs w:val="22"/>
        </w:rPr>
      </w:pPr>
      <w:r w:rsidRPr="00644D76">
        <w:rPr>
          <w:rFonts w:ascii="Arial" w:hAnsi="Arial" w:cs="Arial"/>
          <w:sz w:val="22"/>
          <w:szCs w:val="22"/>
        </w:rPr>
        <w:t xml:space="preserve">   </w:t>
      </w:r>
    </w:p>
    <w:p w:rsidR="007352EF" w:rsidRPr="003E3F28" w:rsidRDefault="007352EF" w:rsidP="007352EF">
      <w:pPr>
        <w:jc w:val="both"/>
        <w:rPr>
          <w:rFonts w:ascii="Arial" w:hAnsi="Arial" w:cs="Arial"/>
          <w:sz w:val="22"/>
          <w:szCs w:val="22"/>
          <w:lang w:val="en-US"/>
        </w:rPr>
      </w:pPr>
      <w:r w:rsidRPr="00644D76">
        <w:rPr>
          <w:rFonts w:ascii="Arial" w:hAnsi="Arial" w:cs="Arial"/>
          <w:sz w:val="22"/>
          <w:szCs w:val="22"/>
        </w:rPr>
        <w:t>Telefono</w:t>
      </w:r>
      <w:r>
        <w:rPr>
          <w:rFonts w:ascii="Arial" w:hAnsi="Arial" w:cs="Arial"/>
          <w:sz w:val="22"/>
          <w:szCs w:val="22"/>
        </w:rPr>
        <w:t xml:space="preserve"> fisso</w:t>
      </w:r>
      <w:r w:rsidRPr="00644D76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………………………………</w:t>
      </w:r>
      <w:r w:rsidRPr="00644D76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Cellulare: …...……………</w:t>
      </w:r>
      <w:r w:rsidRPr="00644D76">
        <w:rPr>
          <w:rFonts w:ascii="Arial" w:hAnsi="Arial" w:cs="Arial"/>
          <w:sz w:val="22"/>
          <w:szCs w:val="22"/>
        </w:rPr>
        <w:t xml:space="preserve">  </w:t>
      </w:r>
      <w:r w:rsidRPr="003E3F28">
        <w:rPr>
          <w:rFonts w:ascii="Arial" w:hAnsi="Arial" w:cs="Arial"/>
          <w:sz w:val="22"/>
          <w:szCs w:val="22"/>
          <w:lang w:val="en-US"/>
        </w:rPr>
        <w:t xml:space="preserve">Fax: ……………… </w:t>
      </w:r>
    </w:p>
    <w:p w:rsidR="007352EF" w:rsidRPr="003E3F28" w:rsidRDefault="007352EF" w:rsidP="007352EF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7352EF" w:rsidRPr="003E3F28" w:rsidRDefault="007352EF" w:rsidP="007352EF">
      <w:pPr>
        <w:jc w:val="both"/>
        <w:rPr>
          <w:rFonts w:ascii="Arial" w:hAnsi="Arial" w:cs="Arial"/>
          <w:sz w:val="22"/>
          <w:szCs w:val="22"/>
          <w:lang w:val="en-US"/>
        </w:rPr>
      </w:pPr>
      <w:r w:rsidRPr="003E3F28">
        <w:rPr>
          <w:rFonts w:ascii="Arial" w:hAnsi="Arial" w:cs="Arial"/>
          <w:sz w:val="22"/>
          <w:szCs w:val="22"/>
          <w:lang w:val="en-US"/>
        </w:rPr>
        <w:t>Mail: ………………………………………………</w:t>
      </w:r>
    </w:p>
    <w:p w:rsidR="007352EF" w:rsidRPr="003E3F28" w:rsidRDefault="007352EF" w:rsidP="007352EF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7352EF" w:rsidRPr="003E3F28" w:rsidRDefault="007352EF" w:rsidP="007352EF">
      <w:pPr>
        <w:jc w:val="both"/>
        <w:rPr>
          <w:rFonts w:ascii="Arial" w:hAnsi="Arial" w:cs="Arial"/>
          <w:sz w:val="22"/>
          <w:szCs w:val="22"/>
          <w:lang w:val="en-US"/>
        </w:rPr>
      </w:pPr>
      <w:r w:rsidRPr="003E3F28">
        <w:rPr>
          <w:rFonts w:ascii="Arial" w:hAnsi="Arial" w:cs="Arial"/>
          <w:sz w:val="22"/>
          <w:szCs w:val="22"/>
          <w:lang w:val="en-US"/>
        </w:rPr>
        <w:t xml:space="preserve">P.E.C.: </w:t>
      </w:r>
      <w:proofErr w:type="gramStart"/>
      <w:r w:rsidRPr="003E3F28">
        <w:rPr>
          <w:rFonts w:ascii="Arial" w:hAnsi="Arial" w:cs="Arial"/>
          <w:sz w:val="22"/>
          <w:szCs w:val="22"/>
          <w:lang w:val="en-US"/>
        </w:rPr>
        <w:t>…………………………………….............</w:t>
      </w:r>
      <w:proofErr w:type="gramEnd"/>
    </w:p>
    <w:p w:rsidR="007352EF" w:rsidRPr="003E3F28" w:rsidRDefault="007352EF" w:rsidP="007352EF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7352EF" w:rsidRPr="00644D76" w:rsidRDefault="007352EF" w:rsidP="007352E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Indirizzo </w:t>
      </w:r>
      <w:r w:rsidRPr="00644D76">
        <w:rPr>
          <w:rFonts w:ascii="Arial" w:hAnsi="Arial" w:cs="Arial"/>
          <w:sz w:val="22"/>
          <w:szCs w:val="22"/>
        </w:rPr>
        <w:t>Sede legale</w:t>
      </w:r>
      <w:r>
        <w:rPr>
          <w:rFonts w:ascii="Arial" w:hAnsi="Arial" w:cs="Arial"/>
          <w:sz w:val="22"/>
          <w:szCs w:val="22"/>
        </w:rPr>
        <w:t>: Comune di ……………………… via …………………………….</w:t>
      </w:r>
      <w:r w:rsidRPr="00644D7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n. ………</w:t>
      </w:r>
    </w:p>
    <w:p w:rsidR="007352EF" w:rsidRDefault="007352EF" w:rsidP="007352EF">
      <w:pPr>
        <w:jc w:val="both"/>
        <w:rPr>
          <w:rFonts w:ascii="Arial" w:hAnsi="Arial" w:cs="Arial"/>
          <w:sz w:val="22"/>
          <w:szCs w:val="22"/>
        </w:rPr>
      </w:pPr>
    </w:p>
    <w:p w:rsidR="007352EF" w:rsidRPr="00644D76" w:rsidRDefault="007352EF" w:rsidP="007352E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Indirizzo </w:t>
      </w:r>
      <w:r w:rsidRPr="00644D76">
        <w:rPr>
          <w:rFonts w:ascii="Arial" w:hAnsi="Arial" w:cs="Arial"/>
          <w:sz w:val="22"/>
          <w:szCs w:val="22"/>
        </w:rPr>
        <w:t xml:space="preserve">Sede </w:t>
      </w:r>
      <w:r>
        <w:rPr>
          <w:rFonts w:ascii="Arial" w:hAnsi="Arial" w:cs="Arial"/>
          <w:sz w:val="22"/>
          <w:szCs w:val="22"/>
        </w:rPr>
        <w:t>operativa: Comune di ……………………… via ………………………….</w:t>
      </w:r>
      <w:r w:rsidRPr="00644D7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n. …….</w:t>
      </w:r>
    </w:p>
    <w:p w:rsidR="007352EF" w:rsidRPr="008579C0" w:rsidRDefault="007352EF" w:rsidP="007352EF">
      <w:pPr>
        <w:jc w:val="both"/>
        <w:rPr>
          <w:rFonts w:ascii="Arial" w:hAnsi="Arial" w:cs="Arial"/>
          <w:sz w:val="22"/>
          <w:szCs w:val="22"/>
        </w:rPr>
      </w:pPr>
    </w:p>
    <w:p w:rsidR="007352EF" w:rsidRPr="008A79D2" w:rsidRDefault="007352EF" w:rsidP="007352EF">
      <w:pPr>
        <w:pStyle w:val="Corpotesto"/>
        <w:rPr>
          <w:rFonts w:ascii="Arial" w:hAnsi="Arial" w:cs="Arial"/>
          <w:sz w:val="22"/>
          <w:szCs w:val="22"/>
        </w:rPr>
      </w:pPr>
      <w:proofErr w:type="gramStart"/>
      <w:r w:rsidRPr="008A79D2">
        <w:rPr>
          <w:rFonts w:ascii="Arial" w:hAnsi="Arial" w:cs="Arial"/>
          <w:sz w:val="22"/>
          <w:szCs w:val="22"/>
        </w:rPr>
        <w:t>consapevole</w:t>
      </w:r>
      <w:proofErr w:type="gramEnd"/>
      <w:r w:rsidRPr="008A79D2">
        <w:rPr>
          <w:rFonts w:ascii="Arial" w:hAnsi="Arial" w:cs="Arial"/>
          <w:sz w:val="22"/>
          <w:szCs w:val="22"/>
        </w:rPr>
        <w:t xml:space="preserve"> delle sanzioni penali, previste in caso di dichiarazioni non veritiere e di falsità negli atti e della conseguente decadenza dai benefici di cui agli artt. 75 e 76 del D.P.R. 445/2000, </w:t>
      </w:r>
    </w:p>
    <w:p w:rsidR="007352EF" w:rsidRDefault="007352EF" w:rsidP="007352EF">
      <w:pPr>
        <w:jc w:val="both"/>
        <w:rPr>
          <w:rFonts w:ascii="Arial" w:hAnsi="Arial" w:cs="Arial"/>
          <w:sz w:val="22"/>
          <w:szCs w:val="22"/>
        </w:rPr>
      </w:pPr>
    </w:p>
    <w:p w:rsidR="007352EF" w:rsidRPr="008579C0" w:rsidRDefault="007352EF" w:rsidP="007352EF">
      <w:pPr>
        <w:jc w:val="center"/>
        <w:rPr>
          <w:rFonts w:ascii="Arial" w:hAnsi="Arial" w:cs="Arial"/>
          <w:b/>
          <w:sz w:val="22"/>
          <w:szCs w:val="22"/>
        </w:rPr>
      </w:pPr>
      <w:r w:rsidRPr="008579C0">
        <w:rPr>
          <w:rFonts w:ascii="Arial" w:hAnsi="Arial" w:cs="Arial"/>
          <w:b/>
          <w:sz w:val="22"/>
          <w:szCs w:val="22"/>
        </w:rPr>
        <w:t>DICHIARA</w:t>
      </w:r>
    </w:p>
    <w:p w:rsidR="007352EF" w:rsidRDefault="007352EF" w:rsidP="007352EF">
      <w:pPr>
        <w:pStyle w:val="Paragrafoelenco1"/>
        <w:ind w:left="0"/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8579C0">
        <w:rPr>
          <w:rFonts w:ascii="Arial" w:hAnsi="Arial" w:cs="Arial"/>
          <w:bCs/>
          <w:sz w:val="22"/>
          <w:szCs w:val="22"/>
        </w:rPr>
        <w:t>che</w:t>
      </w:r>
      <w:proofErr w:type="gramEnd"/>
      <w:r w:rsidRPr="008579C0">
        <w:rPr>
          <w:rFonts w:ascii="Arial" w:hAnsi="Arial" w:cs="Arial"/>
          <w:bCs/>
          <w:sz w:val="22"/>
          <w:szCs w:val="22"/>
        </w:rPr>
        <w:t xml:space="preserve"> il soggetto rappresentato:</w:t>
      </w:r>
    </w:p>
    <w:p w:rsidR="007352EF" w:rsidRPr="008579C0" w:rsidRDefault="007352EF" w:rsidP="007352EF">
      <w:pPr>
        <w:pStyle w:val="Paragrafoelenco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  <w:lang w:eastAsia="en-US"/>
        </w:rPr>
      </w:pPr>
    </w:p>
    <w:p w:rsidR="007352EF" w:rsidRDefault="007352EF" w:rsidP="007352EF">
      <w:pPr>
        <w:pStyle w:val="Paragrafoelenco1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1)</w:t>
      </w:r>
      <w:r w:rsidRPr="008579C0">
        <w:rPr>
          <w:rFonts w:ascii="Arial" w:hAnsi="Arial" w:cs="Arial"/>
          <w:bCs/>
          <w:sz w:val="22"/>
          <w:szCs w:val="22"/>
        </w:rPr>
        <w:t xml:space="preserve">  </w:t>
      </w:r>
      <w:r w:rsidRPr="008579C0">
        <w:rPr>
          <w:rFonts w:ascii="Arial" w:hAnsi="Arial" w:cs="Arial"/>
          <w:sz w:val="22"/>
          <w:szCs w:val="22"/>
          <w:lang w:eastAsia="en-US"/>
        </w:rPr>
        <w:t>garantisce regolarità di contribuzioni fiscali e previdenziali, del personale impiegato, secondo gli obblighi dei CCNL</w:t>
      </w:r>
      <w:r w:rsidRPr="008579C0">
        <w:rPr>
          <w:rFonts w:ascii="Arial" w:hAnsi="Arial" w:cs="Arial"/>
          <w:bCs/>
          <w:sz w:val="22"/>
          <w:szCs w:val="22"/>
        </w:rPr>
        <w:t>;</w:t>
      </w:r>
    </w:p>
    <w:p w:rsidR="007352EF" w:rsidRDefault="007352EF" w:rsidP="007352EF">
      <w:pPr>
        <w:pStyle w:val="Paragrafoelenco1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5F273C">
        <w:rPr>
          <w:rFonts w:ascii="Arial" w:hAnsi="Arial" w:cs="Arial"/>
          <w:sz w:val="22"/>
          <w:szCs w:val="22"/>
          <w:lang w:eastAsia="en-US"/>
        </w:rPr>
        <w:t>2)</w:t>
      </w:r>
      <w:r w:rsidRPr="008579C0">
        <w:rPr>
          <w:rFonts w:ascii="Arial" w:hAnsi="Arial" w:cs="Arial"/>
          <w:bCs/>
          <w:sz w:val="22"/>
          <w:szCs w:val="22"/>
        </w:rPr>
        <w:t xml:space="preserve">   </w:t>
      </w:r>
      <w:r w:rsidRPr="008579C0">
        <w:rPr>
          <w:rFonts w:ascii="Arial" w:hAnsi="Arial" w:cs="Arial"/>
          <w:sz w:val="22"/>
          <w:szCs w:val="22"/>
        </w:rPr>
        <w:t>ha sede legale e</w:t>
      </w:r>
      <w:r>
        <w:rPr>
          <w:rFonts w:ascii="Arial" w:hAnsi="Arial" w:cs="Arial"/>
          <w:sz w:val="22"/>
          <w:szCs w:val="22"/>
        </w:rPr>
        <w:t>/o</w:t>
      </w:r>
      <w:r w:rsidRPr="008579C0">
        <w:rPr>
          <w:rFonts w:ascii="Arial" w:hAnsi="Arial" w:cs="Arial"/>
          <w:bCs/>
          <w:sz w:val="22"/>
          <w:szCs w:val="22"/>
        </w:rPr>
        <w:t xml:space="preserve"> opera</w:t>
      </w:r>
      <w:r>
        <w:rPr>
          <w:rFonts w:ascii="Arial" w:hAnsi="Arial" w:cs="Arial"/>
          <w:bCs/>
          <w:sz w:val="22"/>
          <w:szCs w:val="22"/>
        </w:rPr>
        <w:t>tiva</w:t>
      </w:r>
      <w:r w:rsidRPr="008579C0">
        <w:rPr>
          <w:rFonts w:ascii="Arial" w:hAnsi="Arial" w:cs="Arial"/>
          <w:bCs/>
          <w:sz w:val="22"/>
          <w:szCs w:val="22"/>
        </w:rPr>
        <w:t xml:space="preserve"> nelle Marche;</w:t>
      </w:r>
    </w:p>
    <w:p w:rsidR="007352EF" w:rsidRDefault="007352EF" w:rsidP="007352EF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5F273C">
        <w:rPr>
          <w:rFonts w:ascii="Arial" w:eastAsia="MS Gothic" w:hAnsi="Arial" w:cs="Arial"/>
          <w:sz w:val="22"/>
          <w:szCs w:val="22"/>
          <w:lang w:eastAsia="en-US"/>
        </w:rPr>
        <w:t>3)</w:t>
      </w:r>
      <w:r w:rsidRPr="00E53D4B">
        <w:rPr>
          <w:rFonts w:ascii="Arial" w:hAnsi="Arial" w:cs="Arial"/>
          <w:sz w:val="22"/>
          <w:szCs w:val="22"/>
        </w:rPr>
        <w:t xml:space="preserve">  è sottoposto a un regime di contabilità in base al quale l’IVA relativa alle spese necessarie </w:t>
      </w:r>
      <w:proofErr w:type="gramStart"/>
      <w:r w:rsidRPr="00E53D4B">
        <w:rPr>
          <w:rFonts w:ascii="Arial" w:hAnsi="Arial" w:cs="Arial"/>
          <w:sz w:val="22"/>
          <w:szCs w:val="22"/>
        </w:rPr>
        <w:t>per  la</w:t>
      </w:r>
      <w:proofErr w:type="gramEnd"/>
      <w:r w:rsidRPr="00E53D4B">
        <w:rPr>
          <w:rFonts w:ascii="Arial" w:hAnsi="Arial" w:cs="Arial"/>
          <w:sz w:val="22"/>
          <w:szCs w:val="22"/>
        </w:rPr>
        <w:t xml:space="preserve"> realizzazione dell’intervento</w:t>
      </w:r>
      <w:r>
        <w:rPr>
          <w:rFonts w:ascii="Arial" w:hAnsi="Arial" w:cs="Arial"/>
          <w:sz w:val="22"/>
          <w:szCs w:val="22"/>
        </w:rPr>
        <w:t xml:space="preserve">: può essere recuperata </w:t>
      </w:r>
      <w:r>
        <w:rPr>
          <w:rFonts w:ascii="MS Gothic" w:eastAsia="MS Gothic" w:hAnsi="MS Gothic" w:cs="Arial" w:hint="eastAsia"/>
          <w:sz w:val="22"/>
          <w:szCs w:val="22"/>
          <w:shd w:val="clear" w:color="auto" w:fill="C6D9F1" w:themeFill="text2" w:themeFillTint="33"/>
          <w:lang w:eastAsia="en-US"/>
        </w:rPr>
        <w:t>☐</w:t>
      </w:r>
      <w:r>
        <w:rPr>
          <w:rFonts w:ascii="Arial" w:hAnsi="Arial" w:cs="Arial"/>
          <w:sz w:val="22"/>
          <w:szCs w:val="22"/>
        </w:rPr>
        <w:t xml:space="preserve"> non può essere recuperata </w:t>
      </w:r>
      <w:r>
        <w:rPr>
          <w:rFonts w:ascii="MS Gothic" w:eastAsia="MS Gothic" w:hAnsi="MS Gothic" w:cs="Arial" w:hint="eastAsia"/>
          <w:sz w:val="22"/>
          <w:szCs w:val="22"/>
          <w:shd w:val="clear" w:color="auto" w:fill="C6D9F1" w:themeFill="text2" w:themeFillTint="33"/>
          <w:lang w:eastAsia="en-US"/>
        </w:rPr>
        <w:t>☐</w:t>
      </w:r>
    </w:p>
    <w:p w:rsidR="007352EF" w:rsidRDefault="007352EF" w:rsidP="007352EF">
      <w:p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4)   di essere sottoposto </w:t>
      </w:r>
      <w:r>
        <w:rPr>
          <w:rFonts w:ascii="MS Gothic" w:eastAsia="MS Gothic" w:hAnsi="MS Gothic" w:cs="Arial" w:hint="eastAsia"/>
          <w:sz w:val="22"/>
          <w:szCs w:val="22"/>
          <w:shd w:val="clear" w:color="auto" w:fill="C6D9F1" w:themeFill="text2" w:themeFillTint="33"/>
          <w:lang w:eastAsia="en-US"/>
        </w:rPr>
        <w:t>☐</w:t>
      </w:r>
      <w:r>
        <w:rPr>
          <w:rFonts w:ascii="Arial" w:hAnsi="Arial" w:cs="Arial"/>
          <w:sz w:val="22"/>
          <w:szCs w:val="22"/>
        </w:rPr>
        <w:t xml:space="preserve"> di non essere sottoposto </w:t>
      </w:r>
      <w:r>
        <w:rPr>
          <w:rFonts w:ascii="MS Gothic" w:eastAsia="MS Gothic" w:hAnsi="MS Gothic" w:cs="Arial" w:hint="eastAsia"/>
          <w:sz w:val="22"/>
          <w:szCs w:val="22"/>
          <w:shd w:val="clear" w:color="auto" w:fill="C6D9F1" w:themeFill="text2" w:themeFillTint="33"/>
          <w:lang w:eastAsia="en-US"/>
        </w:rPr>
        <w:t>☐</w:t>
      </w:r>
      <w:r>
        <w:rPr>
          <w:rFonts w:ascii="Arial" w:hAnsi="Arial" w:cs="Arial"/>
          <w:sz w:val="22"/>
          <w:szCs w:val="22"/>
        </w:rPr>
        <w:t xml:space="preserve"> alla ritenuta d'acconto del 4%, art. </w:t>
      </w:r>
      <w:proofErr w:type="gramStart"/>
      <w:r>
        <w:rPr>
          <w:rFonts w:ascii="Arial" w:hAnsi="Arial" w:cs="Arial"/>
          <w:sz w:val="22"/>
          <w:szCs w:val="22"/>
        </w:rPr>
        <w:t>28,comma</w:t>
      </w:r>
      <w:proofErr w:type="gramEnd"/>
      <w:r>
        <w:rPr>
          <w:rFonts w:ascii="Arial" w:hAnsi="Arial" w:cs="Arial"/>
          <w:sz w:val="22"/>
          <w:szCs w:val="22"/>
        </w:rPr>
        <w:t xml:space="preserve"> 2, DPR n. 600/73</w:t>
      </w:r>
    </w:p>
    <w:p w:rsidR="007352EF" w:rsidRPr="008579C0" w:rsidRDefault="007352EF" w:rsidP="007352EF">
      <w:pPr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8579C0">
        <w:rPr>
          <w:rFonts w:ascii="Arial" w:hAnsi="Arial" w:cs="Arial"/>
          <w:sz w:val="22"/>
          <w:szCs w:val="22"/>
        </w:rPr>
        <w:t>⁪</w:t>
      </w:r>
      <w:r>
        <w:rPr>
          <w:rFonts w:ascii="Arial" w:hAnsi="Arial" w:cs="Arial"/>
          <w:sz w:val="22"/>
          <w:szCs w:val="22"/>
        </w:rPr>
        <w:t>5</w:t>
      </w:r>
      <w:proofErr w:type="gramStart"/>
      <w:r>
        <w:rPr>
          <w:rFonts w:ascii="Arial" w:hAnsi="Arial" w:cs="Arial"/>
          <w:sz w:val="22"/>
          <w:szCs w:val="22"/>
        </w:rPr>
        <w:t>)</w:t>
      </w:r>
      <w:r w:rsidRPr="005F273C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rispetta</w:t>
      </w:r>
      <w:proofErr w:type="gramEnd"/>
      <w:r>
        <w:rPr>
          <w:rFonts w:ascii="Arial" w:hAnsi="Arial" w:cs="Arial"/>
          <w:sz w:val="22"/>
          <w:szCs w:val="22"/>
        </w:rPr>
        <w:t xml:space="preserve"> le disposizioni </w:t>
      </w:r>
      <w:r w:rsidRPr="008579C0">
        <w:rPr>
          <w:rFonts w:ascii="Arial" w:hAnsi="Arial" w:cs="Arial"/>
          <w:sz w:val="22"/>
          <w:szCs w:val="22"/>
        </w:rPr>
        <w:t>di cui all’art. 6, comma 2, del D.L. 78/2010, convertito con modificazioni in L. 122/2010</w:t>
      </w:r>
      <w:r>
        <w:rPr>
          <w:rFonts w:ascii="Arial" w:hAnsi="Arial" w:cs="Arial"/>
          <w:sz w:val="22"/>
          <w:szCs w:val="22"/>
        </w:rPr>
        <w:t>, sul</w:t>
      </w:r>
      <w:r w:rsidRPr="008579C0">
        <w:rPr>
          <w:rFonts w:ascii="Arial" w:hAnsi="Arial" w:cs="Arial"/>
          <w:sz w:val="22"/>
          <w:szCs w:val="22"/>
        </w:rPr>
        <w:t>la partecipazione agli organi collegiali dell’ente e la titolarità degli organi dello stesso</w:t>
      </w:r>
      <w:r>
        <w:rPr>
          <w:rFonts w:ascii="Arial" w:hAnsi="Arial" w:cs="Arial"/>
          <w:sz w:val="22"/>
          <w:szCs w:val="22"/>
        </w:rPr>
        <w:t>;</w:t>
      </w:r>
      <w:r w:rsidRPr="008579C0">
        <w:rPr>
          <w:rFonts w:ascii="Arial" w:hAnsi="Arial" w:cs="Arial"/>
          <w:sz w:val="22"/>
          <w:szCs w:val="22"/>
        </w:rPr>
        <w:t xml:space="preserve"> </w:t>
      </w:r>
    </w:p>
    <w:p w:rsidR="007352EF" w:rsidRPr="008579C0" w:rsidRDefault="007352EF" w:rsidP="007352EF">
      <w:pPr>
        <w:tabs>
          <w:tab w:val="left" w:pos="4498"/>
        </w:tabs>
        <w:ind w:left="-284"/>
        <w:jc w:val="center"/>
        <w:rPr>
          <w:rFonts w:ascii="Arial" w:hAnsi="Arial" w:cs="Arial"/>
          <w:b/>
          <w:sz w:val="22"/>
          <w:szCs w:val="22"/>
        </w:rPr>
      </w:pPr>
      <w:r w:rsidRPr="008579C0">
        <w:rPr>
          <w:rFonts w:ascii="Arial" w:hAnsi="Arial" w:cs="Arial"/>
          <w:b/>
          <w:bCs/>
          <w:sz w:val="22"/>
          <w:szCs w:val="22"/>
        </w:rPr>
        <w:t xml:space="preserve">DICHIARA </w:t>
      </w:r>
      <w:r w:rsidRPr="008579C0">
        <w:rPr>
          <w:rFonts w:ascii="Arial" w:hAnsi="Arial" w:cs="Arial"/>
          <w:b/>
          <w:sz w:val="22"/>
          <w:szCs w:val="22"/>
        </w:rPr>
        <w:t>altresì:</w:t>
      </w:r>
    </w:p>
    <w:p w:rsidR="007352EF" w:rsidRPr="008579C0" w:rsidRDefault="007352EF" w:rsidP="007352EF">
      <w:pPr>
        <w:tabs>
          <w:tab w:val="right" w:leader="dot" w:pos="5103"/>
          <w:tab w:val="right" w:leader="dot" w:pos="7513"/>
          <w:tab w:val="right" w:leader="dot" w:pos="9498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352EF" w:rsidRPr="008579C0" w:rsidRDefault="007352EF" w:rsidP="007352EF">
      <w:pPr>
        <w:tabs>
          <w:tab w:val="right" w:leader="dot" w:pos="5103"/>
          <w:tab w:val="right" w:leader="dot" w:pos="7513"/>
          <w:tab w:val="right" w:leader="dot" w:pos="9498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Pr="008579C0">
        <w:rPr>
          <w:rFonts w:ascii="Arial" w:hAnsi="Arial" w:cs="Arial"/>
          <w:sz w:val="22"/>
          <w:szCs w:val="22"/>
        </w:rPr>
        <w:t>) di essere consapevole che sussiste l’obbligo di tracciabilità dei flussi finanziari ed in particolare si impegna ad adempiere agli obblighi di cui all’art. 3</w:t>
      </w:r>
      <w:r>
        <w:rPr>
          <w:rFonts w:ascii="Arial" w:hAnsi="Arial" w:cs="Arial"/>
          <w:sz w:val="22"/>
          <w:szCs w:val="22"/>
        </w:rPr>
        <w:t>,</w:t>
      </w:r>
      <w:r w:rsidRPr="008579C0">
        <w:rPr>
          <w:rFonts w:ascii="Arial" w:hAnsi="Arial" w:cs="Arial"/>
          <w:sz w:val="22"/>
          <w:szCs w:val="22"/>
        </w:rPr>
        <w:t xml:space="preserve"> della legge 136</w:t>
      </w:r>
      <w:r>
        <w:rPr>
          <w:rFonts w:ascii="Arial" w:hAnsi="Arial" w:cs="Arial"/>
          <w:sz w:val="22"/>
          <w:szCs w:val="22"/>
        </w:rPr>
        <w:t>,</w:t>
      </w:r>
      <w:r w:rsidRPr="008579C0">
        <w:rPr>
          <w:rFonts w:ascii="Arial" w:hAnsi="Arial" w:cs="Arial"/>
          <w:sz w:val="22"/>
          <w:szCs w:val="22"/>
        </w:rPr>
        <w:t xml:space="preserve"> del 13 agosto 2010</w:t>
      </w:r>
      <w:r>
        <w:rPr>
          <w:rFonts w:ascii="Arial" w:hAnsi="Arial" w:cs="Arial"/>
          <w:sz w:val="22"/>
          <w:szCs w:val="22"/>
        </w:rPr>
        <w:t>,</w:t>
      </w:r>
      <w:r w:rsidRPr="008579C0">
        <w:rPr>
          <w:rFonts w:ascii="Arial" w:hAnsi="Arial" w:cs="Arial"/>
          <w:sz w:val="22"/>
          <w:szCs w:val="22"/>
        </w:rPr>
        <w:t xml:space="preserve"> come modificato dalla legge 217/2010;</w:t>
      </w:r>
    </w:p>
    <w:p w:rsidR="007352EF" w:rsidRPr="008579C0" w:rsidRDefault="007352EF" w:rsidP="007352EF">
      <w:pPr>
        <w:tabs>
          <w:tab w:val="right" w:leader="dot" w:pos="5103"/>
          <w:tab w:val="right" w:leader="dot" w:pos="7513"/>
          <w:tab w:val="right" w:leader="dot" w:pos="9498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352EF" w:rsidRPr="008579C0" w:rsidRDefault="007352EF" w:rsidP="007352EF">
      <w:pPr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Pr="008579C0">
        <w:rPr>
          <w:rFonts w:ascii="Arial" w:hAnsi="Arial" w:cs="Arial"/>
          <w:sz w:val="22"/>
          <w:szCs w:val="22"/>
        </w:rPr>
        <w:t>) che ai fini della normativa in materia di tracciabilità dei flussi</w:t>
      </w:r>
      <w:r>
        <w:rPr>
          <w:rFonts w:ascii="Arial" w:hAnsi="Arial" w:cs="Arial"/>
          <w:sz w:val="22"/>
          <w:szCs w:val="22"/>
        </w:rPr>
        <w:t xml:space="preserve"> </w:t>
      </w:r>
      <w:r w:rsidRPr="008579C0">
        <w:rPr>
          <w:rFonts w:ascii="Arial" w:hAnsi="Arial" w:cs="Arial"/>
          <w:sz w:val="22"/>
          <w:szCs w:val="22"/>
        </w:rPr>
        <w:t>finanziari, il conto corrente dedicato, o il conto unico di tesoreria nel caso degli Enti locali, anche in via non esclusiva, ai finanziamenti pubblici è il seguente (ogni eventuale variazione relativa al conto dedicato sarà tempestivamente comunicata):</w:t>
      </w:r>
    </w:p>
    <w:p w:rsidR="007352EF" w:rsidRPr="008579C0" w:rsidRDefault="007352EF" w:rsidP="007352EF">
      <w:pPr>
        <w:adjustRightInd w:val="0"/>
        <w:jc w:val="both"/>
        <w:rPr>
          <w:rFonts w:ascii="Arial" w:hAnsi="Arial" w:cs="Arial"/>
          <w:sz w:val="22"/>
          <w:szCs w:val="22"/>
        </w:rPr>
      </w:pPr>
    </w:p>
    <w:p w:rsidR="007352EF" w:rsidRPr="008579C0" w:rsidRDefault="007352EF" w:rsidP="007352EF">
      <w:pPr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Banca: ………………………………………….</w:t>
      </w:r>
    </w:p>
    <w:p w:rsidR="007352EF" w:rsidRPr="008579C0" w:rsidRDefault="007352EF" w:rsidP="007352EF">
      <w:pPr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Agenzia: ………………………………………….</w:t>
      </w:r>
    </w:p>
    <w:p w:rsidR="007352EF" w:rsidRPr="008579C0" w:rsidRDefault="007352EF" w:rsidP="007352EF">
      <w:pPr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579C0">
        <w:rPr>
          <w:rFonts w:ascii="Arial" w:hAnsi="Arial" w:cs="Arial"/>
          <w:sz w:val="22"/>
          <w:szCs w:val="22"/>
        </w:rPr>
        <w:t xml:space="preserve">Indirizzo: </w:t>
      </w:r>
      <w:r>
        <w:rPr>
          <w:rFonts w:ascii="Arial" w:hAnsi="Arial" w:cs="Arial"/>
          <w:sz w:val="22"/>
          <w:szCs w:val="22"/>
        </w:rPr>
        <w:t>………………………………….</w:t>
      </w:r>
    </w:p>
    <w:p w:rsidR="007352EF" w:rsidRPr="008579C0" w:rsidRDefault="007352EF" w:rsidP="007352EF">
      <w:pPr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579C0">
        <w:rPr>
          <w:rFonts w:ascii="Arial" w:hAnsi="Arial" w:cs="Arial"/>
          <w:sz w:val="22"/>
          <w:szCs w:val="22"/>
        </w:rPr>
        <w:t xml:space="preserve">C/C: </w:t>
      </w:r>
      <w:r>
        <w:rPr>
          <w:rFonts w:ascii="Arial" w:hAnsi="Arial" w:cs="Arial"/>
          <w:sz w:val="22"/>
          <w:szCs w:val="22"/>
        </w:rPr>
        <w:t>…………………….</w:t>
      </w:r>
    </w:p>
    <w:p w:rsidR="007352EF" w:rsidRPr="008579C0" w:rsidRDefault="007352EF" w:rsidP="007352EF">
      <w:pPr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579C0">
        <w:rPr>
          <w:rFonts w:ascii="Arial" w:hAnsi="Arial" w:cs="Arial"/>
          <w:sz w:val="22"/>
          <w:szCs w:val="22"/>
        </w:rPr>
        <w:t xml:space="preserve">Iban: </w:t>
      </w:r>
      <w:r>
        <w:rPr>
          <w:rFonts w:ascii="Arial" w:hAnsi="Arial" w:cs="Arial"/>
          <w:sz w:val="22"/>
          <w:szCs w:val="22"/>
        </w:rPr>
        <w:t>……………………………………………………………….</w:t>
      </w:r>
    </w:p>
    <w:p w:rsidR="007352EF" w:rsidRPr="00E53D4B" w:rsidRDefault="007352EF" w:rsidP="007352EF">
      <w:pPr>
        <w:jc w:val="both"/>
        <w:rPr>
          <w:rFonts w:ascii="Arial" w:hAnsi="Arial" w:cs="Arial"/>
          <w:sz w:val="22"/>
          <w:szCs w:val="22"/>
        </w:rPr>
      </w:pPr>
    </w:p>
    <w:p w:rsidR="007352EF" w:rsidRPr="00E53D4B" w:rsidRDefault="007352EF" w:rsidP="007352EF">
      <w:pPr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8)</w:t>
      </w:r>
      <w:r w:rsidRPr="00E53D4B">
        <w:rPr>
          <w:rFonts w:ascii="Arial" w:hAnsi="Arial" w:cs="Arial"/>
          <w:sz w:val="22"/>
          <w:szCs w:val="22"/>
        </w:rPr>
        <w:t xml:space="preserve">  che i soggetti autorizzati ad operare sullo stesso sono i seguenti: </w:t>
      </w:r>
    </w:p>
    <w:p w:rsidR="007352EF" w:rsidRPr="00E53D4B" w:rsidRDefault="007352EF" w:rsidP="007352EF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7352EF" w:rsidRPr="00E53D4B" w:rsidRDefault="007352EF" w:rsidP="007352E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53D4B">
        <w:rPr>
          <w:rFonts w:ascii="Arial" w:hAnsi="Arial" w:cs="Arial"/>
          <w:sz w:val="22"/>
          <w:szCs w:val="22"/>
        </w:rPr>
        <w:t>Cognome:</w:t>
      </w:r>
      <w:r>
        <w:rPr>
          <w:rFonts w:ascii="Arial" w:hAnsi="Arial" w:cs="Arial"/>
          <w:sz w:val="22"/>
          <w:szCs w:val="22"/>
        </w:rPr>
        <w:t xml:space="preserve"> ………………………….</w:t>
      </w:r>
      <w:r w:rsidRPr="00E53D4B">
        <w:rPr>
          <w:rFonts w:ascii="Arial" w:hAnsi="Arial" w:cs="Arial"/>
          <w:sz w:val="22"/>
          <w:szCs w:val="22"/>
        </w:rPr>
        <w:t xml:space="preserve">              </w:t>
      </w:r>
    </w:p>
    <w:p w:rsidR="007352EF" w:rsidRPr="00E53D4B" w:rsidRDefault="007352EF" w:rsidP="007352E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53D4B">
        <w:rPr>
          <w:rFonts w:ascii="Arial" w:hAnsi="Arial" w:cs="Arial"/>
          <w:sz w:val="22"/>
          <w:szCs w:val="22"/>
        </w:rPr>
        <w:t>Nome:</w:t>
      </w:r>
      <w:r>
        <w:rPr>
          <w:rFonts w:ascii="Arial" w:hAnsi="Arial" w:cs="Arial"/>
          <w:sz w:val="22"/>
          <w:szCs w:val="22"/>
        </w:rPr>
        <w:t xml:space="preserve"> ……………………………………</w:t>
      </w:r>
      <w:r w:rsidRPr="00E53D4B">
        <w:rPr>
          <w:rFonts w:ascii="Arial" w:hAnsi="Arial" w:cs="Arial"/>
          <w:sz w:val="22"/>
          <w:szCs w:val="22"/>
        </w:rPr>
        <w:t xml:space="preserve"> </w:t>
      </w:r>
    </w:p>
    <w:p w:rsidR="007352EF" w:rsidRPr="00E53D4B" w:rsidRDefault="007352EF" w:rsidP="007352E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53D4B">
        <w:rPr>
          <w:rFonts w:ascii="Arial" w:hAnsi="Arial" w:cs="Arial"/>
          <w:sz w:val="22"/>
          <w:szCs w:val="22"/>
        </w:rPr>
        <w:t>Codice fiscale:</w:t>
      </w:r>
      <w:r>
        <w:rPr>
          <w:rFonts w:ascii="Arial" w:hAnsi="Arial" w:cs="Arial"/>
          <w:sz w:val="22"/>
          <w:szCs w:val="22"/>
        </w:rPr>
        <w:t xml:space="preserve"> ………………………………</w:t>
      </w:r>
      <w:r w:rsidRPr="00E53D4B">
        <w:rPr>
          <w:rFonts w:ascii="Arial" w:hAnsi="Arial" w:cs="Arial"/>
          <w:sz w:val="22"/>
          <w:szCs w:val="22"/>
        </w:rPr>
        <w:t xml:space="preserve">  </w:t>
      </w:r>
    </w:p>
    <w:p w:rsidR="007352EF" w:rsidRPr="00E53D4B" w:rsidRDefault="007352EF" w:rsidP="007352EF">
      <w:pPr>
        <w:pStyle w:val="Paragrafoelenco"/>
        <w:ind w:left="284" w:hanging="284"/>
        <w:jc w:val="both"/>
        <w:rPr>
          <w:rFonts w:ascii="Arial" w:hAnsi="Arial" w:cs="Arial"/>
          <w:bCs/>
          <w:sz w:val="22"/>
          <w:szCs w:val="22"/>
        </w:rPr>
      </w:pPr>
    </w:p>
    <w:p w:rsidR="007352EF" w:rsidRPr="00E53D4B" w:rsidRDefault="007352EF" w:rsidP="007352EF">
      <w:pPr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9</w:t>
      </w:r>
      <w:r w:rsidRPr="00E53D4B">
        <w:rPr>
          <w:rFonts w:ascii="Arial" w:hAnsi="Arial" w:cs="Arial"/>
          <w:iCs/>
          <w:sz w:val="22"/>
          <w:szCs w:val="22"/>
        </w:rPr>
        <w:t xml:space="preserve">) di </w:t>
      </w:r>
      <w:r w:rsidRPr="00E53D4B">
        <w:rPr>
          <w:rFonts w:ascii="Arial" w:hAnsi="Arial" w:cs="Arial"/>
          <w:sz w:val="22"/>
          <w:szCs w:val="22"/>
        </w:rPr>
        <w:t>essere informato che i dati personali raccolti saranno trattati, anche con mezzi informatici, esclusivamente per il procedimento per il quale la dichiarazione viene resa (art. 13 D.lgs. 196/2003).</w:t>
      </w:r>
    </w:p>
    <w:p w:rsidR="007352EF" w:rsidRPr="008579C0" w:rsidRDefault="007352EF" w:rsidP="007352EF">
      <w:pPr>
        <w:tabs>
          <w:tab w:val="left" w:pos="4498"/>
        </w:tabs>
        <w:ind w:left="-284"/>
        <w:jc w:val="center"/>
        <w:rPr>
          <w:rFonts w:ascii="Arial" w:hAnsi="Arial" w:cs="Arial"/>
          <w:b/>
          <w:bCs/>
          <w:sz w:val="22"/>
          <w:szCs w:val="22"/>
        </w:rPr>
      </w:pPr>
    </w:p>
    <w:p w:rsidR="007352EF" w:rsidRDefault="007352EF" w:rsidP="007352EF">
      <w:p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Luogo …………….</w:t>
      </w:r>
    </w:p>
    <w:p w:rsidR="007352EF" w:rsidRDefault="007352EF" w:rsidP="007352EF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7352EF" w:rsidRDefault="007352EF" w:rsidP="007352EF">
      <w:p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 ………………</w:t>
      </w:r>
    </w:p>
    <w:p w:rsidR="007352EF" w:rsidRPr="00644D76" w:rsidRDefault="007352EF" w:rsidP="007352EF">
      <w:pPr>
        <w:tabs>
          <w:tab w:val="left" w:pos="284"/>
        </w:tabs>
        <w:ind w:left="284" w:hanging="284"/>
        <w:rPr>
          <w:rFonts w:ascii="Arial" w:hAnsi="Arial" w:cs="Arial"/>
          <w:b/>
          <w:bCs/>
          <w:sz w:val="22"/>
          <w:szCs w:val="22"/>
        </w:rPr>
      </w:pPr>
      <w:r w:rsidRPr="00644D76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</w:t>
      </w:r>
      <w:r w:rsidRPr="00644D76">
        <w:rPr>
          <w:rFonts w:ascii="Arial" w:hAnsi="Arial" w:cs="Arial"/>
          <w:b/>
          <w:bCs/>
          <w:sz w:val="22"/>
          <w:szCs w:val="22"/>
        </w:rPr>
        <w:t>Firma del legale rappresentante</w:t>
      </w:r>
    </w:p>
    <w:p w:rsidR="007352EF" w:rsidRDefault="007352EF" w:rsidP="007352EF">
      <w:pPr>
        <w:jc w:val="both"/>
        <w:rPr>
          <w:rFonts w:ascii="Arial" w:hAnsi="Arial" w:cs="Arial"/>
          <w:sz w:val="22"/>
          <w:szCs w:val="22"/>
        </w:rPr>
      </w:pPr>
    </w:p>
    <w:p w:rsidR="007352EF" w:rsidRPr="00644D76" w:rsidRDefault="007352EF" w:rsidP="007352EF">
      <w:pPr>
        <w:jc w:val="both"/>
        <w:rPr>
          <w:rFonts w:ascii="Arial" w:hAnsi="Arial" w:cs="Arial"/>
          <w:sz w:val="22"/>
          <w:szCs w:val="22"/>
        </w:rPr>
      </w:pPr>
      <w:r w:rsidRPr="00644D76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>……………………………………………….</w:t>
      </w:r>
      <w:r w:rsidRPr="00644D76">
        <w:rPr>
          <w:rFonts w:ascii="Arial" w:hAnsi="Arial" w:cs="Arial"/>
          <w:sz w:val="22"/>
          <w:szCs w:val="22"/>
        </w:rPr>
        <w:t xml:space="preserve">                          </w:t>
      </w:r>
    </w:p>
    <w:p w:rsidR="007352EF" w:rsidRDefault="007352EF" w:rsidP="007352EF">
      <w:pPr>
        <w:ind w:left="426" w:hanging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7352EF" w:rsidRPr="00644D76" w:rsidRDefault="007352EF" w:rsidP="007352EF">
      <w:pPr>
        <w:ind w:left="426" w:hanging="426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Firma dei legali rappresentanti dei Soggetti associati</w:t>
      </w:r>
    </w:p>
    <w:p w:rsidR="007352EF" w:rsidRDefault="007352EF" w:rsidP="007352EF">
      <w:pPr>
        <w:ind w:left="426" w:hanging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7352EF" w:rsidRDefault="007352EF" w:rsidP="007352EF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490D20">
        <w:rPr>
          <w:rFonts w:ascii="Arial" w:hAnsi="Arial" w:cs="Arial"/>
          <w:sz w:val="22"/>
          <w:szCs w:val="22"/>
        </w:rPr>
        <w:t xml:space="preserve">1) </w:t>
      </w:r>
      <w:r>
        <w:rPr>
          <w:rFonts w:ascii="Arial" w:hAnsi="Arial" w:cs="Arial"/>
          <w:sz w:val="22"/>
          <w:szCs w:val="22"/>
        </w:rPr>
        <w:t>Denominazione del soggetto ………………………………………….</w:t>
      </w:r>
    </w:p>
    <w:p w:rsidR="007352EF" w:rsidRDefault="007352EF" w:rsidP="007352EF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7352EF" w:rsidRDefault="007352EF" w:rsidP="007352EF">
      <w:p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Firma del legale </w:t>
      </w:r>
      <w:proofErr w:type="gramStart"/>
      <w:r>
        <w:rPr>
          <w:rFonts w:ascii="Arial" w:hAnsi="Arial" w:cs="Arial"/>
          <w:sz w:val="22"/>
          <w:szCs w:val="22"/>
        </w:rPr>
        <w:t>rappresentante  …</w:t>
      </w:r>
      <w:proofErr w:type="gramEnd"/>
      <w:r>
        <w:rPr>
          <w:rFonts w:ascii="Arial" w:hAnsi="Arial" w:cs="Arial"/>
          <w:sz w:val="22"/>
          <w:szCs w:val="22"/>
        </w:rPr>
        <w:t>……………………………………</w:t>
      </w:r>
    </w:p>
    <w:p w:rsidR="007352EF" w:rsidRDefault="007352EF" w:rsidP="007352EF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7352EF" w:rsidRDefault="007352EF" w:rsidP="007352EF">
      <w:p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Pr="00490D20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>Denominazione del soggetto ………………………………………….</w:t>
      </w:r>
    </w:p>
    <w:p w:rsidR="007352EF" w:rsidRDefault="007352EF" w:rsidP="007352EF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7352EF" w:rsidRDefault="007352EF" w:rsidP="007352EF">
      <w:p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Firma del legale </w:t>
      </w:r>
      <w:proofErr w:type="gramStart"/>
      <w:r>
        <w:rPr>
          <w:rFonts w:ascii="Arial" w:hAnsi="Arial" w:cs="Arial"/>
          <w:sz w:val="22"/>
          <w:szCs w:val="22"/>
        </w:rPr>
        <w:t>rappresentante  …</w:t>
      </w:r>
      <w:proofErr w:type="gramEnd"/>
      <w:r>
        <w:rPr>
          <w:rFonts w:ascii="Arial" w:hAnsi="Arial" w:cs="Arial"/>
          <w:sz w:val="22"/>
          <w:szCs w:val="22"/>
        </w:rPr>
        <w:t>……………………………………</w:t>
      </w:r>
    </w:p>
    <w:p w:rsidR="007352EF" w:rsidRPr="00490D20" w:rsidRDefault="007352EF" w:rsidP="007352EF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7352EF" w:rsidRDefault="007352EF" w:rsidP="007352EF">
      <w:p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490D20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>Denominazione del soggetto ………………………………………….</w:t>
      </w:r>
    </w:p>
    <w:p w:rsidR="007352EF" w:rsidRDefault="007352EF" w:rsidP="007352EF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5E1337" w:rsidRPr="007352EF" w:rsidRDefault="007352EF" w:rsidP="007352EF">
      <w:pPr>
        <w:ind w:left="426" w:hanging="426"/>
        <w:jc w:val="both"/>
      </w:pPr>
      <w:r>
        <w:rPr>
          <w:rFonts w:ascii="Arial" w:hAnsi="Arial" w:cs="Arial"/>
          <w:sz w:val="22"/>
          <w:szCs w:val="22"/>
        </w:rPr>
        <w:t xml:space="preserve">    Firma del legale </w:t>
      </w:r>
      <w:proofErr w:type="gramStart"/>
      <w:r>
        <w:rPr>
          <w:rFonts w:ascii="Arial" w:hAnsi="Arial" w:cs="Arial"/>
          <w:sz w:val="22"/>
          <w:szCs w:val="22"/>
        </w:rPr>
        <w:t>rappresentante  …</w:t>
      </w:r>
      <w:proofErr w:type="gramEnd"/>
      <w:r>
        <w:rPr>
          <w:rFonts w:ascii="Arial" w:hAnsi="Arial" w:cs="Arial"/>
          <w:sz w:val="22"/>
          <w:szCs w:val="22"/>
        </w:rPr>
        <w:t>……………………………………</w:t>
      </w:r>
      <w:bookmarkStart w:id="0" w:name="_GoBack"/>
      <w:bookmarkEnd w:id="0"/>
    </w:p>
    <w:sectPr w:rsidR="005E1337" w:rsidRPr="007352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A69"/>
    <w:rsid w:val="00023840"/>
    <w:rsid w:val="003820F8"/>
    <w:rsid w:val="003B7118"/>
    <w:rsid w:val="00591AA2"/>
    <w:rsid w:val="005E1337"/>
    <w:rsid w:val="00656166"/>
    <w:rsid w:val="007352EF"/>
    <w:rsid w:val="00760A69"/>
    <w:rsid w:val="007A7A46"/>
    <w:rsid w:val="007B2BC5"/>
    <w:rsid w:val="009B3BD1"/>
    <w:rsid w:val="00B65311"/>
    <w:rsid w:val="00F31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5E3E34-0C23-4A33-ABB0-2C304A7A9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60A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60A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4">
    <w:name w:val="titolo4"/>
    <w:basedOn w:val="Titolo2"/>
    <w:rsid w:val="00760A69"/>
    <w:pPr>
      <w:keepNext w:val="0"/>
      <w:keepLines w:val="0"/>
      <w:widowControl w:val="0"/>
      <w:spacing w:before="0"/>
      <w:jc w:val="center"/>
    </w:pPr>
    <w:rPr>
      <w:rFonts w:ascii="Arial" w:eastAsia="Times New Roman" w:hAnsi="Arial" w:cs="Arial"/>
      <w:color w:val="auto"/>
      <w:sz w:val="22"/>
      <w:szCs w:val="22"/>
      <w:lang w:eastAsia="en-US"/>
    </w:rPr>
  </w:style>
  <w:style w:type="paragraph" w:styleId="Paragrafoelenco">
    <w:name w:val="List Paragraph"/>
    <w:basedOn w:val="Normale"/>
    <w:link w:val="ParagrafoelencoCarattere"/>
    <w:uiPriority w:val="34"/>
    <w:qFormat/>
    <w:rsid w:val="00760A69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760A69"/>
    <w:rPr>
      <w:color w:val="808080"/>
    </w:rPr>
  </w:style>
  <w:style w:type="paragraph" w:customStyle="1" w:styleId="Paragrafoelenco1">
    <w:name w:val="Paragrafo elenco1"/>
    <w:basedOn w:val="Normale"/>
    <w:rsid w:val="00760A69"/>
    <w:pPr>
      <w:ind w:left="720"/>
      <w:contextualSpacing/>
    </w:p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760A69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760A69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760A6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60A6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60A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0A6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0A69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7352EF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Laoriano Cicconofri</cp:lastModifiedBy>
  <cp:revision>6</cp:revision>
  <dcterms:created xsi:type="dcterms:W3CDTF">2016-07-26T09:44:00Z</dcterms:created>
  <dcterms:modified xsi:type="dcterms:W3CDTF">2016-07-27T06:55:00Z</dcterms:modified>
</cp:coreProperties>
</file>